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8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8647"/>
      </w:tblGrid>
      <w:tr w:rsidR="00597097" w14:paraId="5EFC3993" w14:textId="77777777" w:rsidTr="0041386F">
        <w:trPr>
          <w:cantSplit/>
          <w:trHeight w:hRule="exact" w:val="794"/>
        </w:trPr>
        <w:tc>
          <w:tcPr>
            <w:tcW w:w="8647" w:type="dxa"/>
            <w:tcBorders>
              <w:top w:val="nil"/>
              <w:left w:val="nil"/>
              <w:bottom w:val="nil"/>
              <w:right w:val="nil"/>
            </w:tcBorders>
          </w:tcPr>
          <w:p w14:paraId="1D158E2E" w14:textId="77777777" w:rsidR="00597097" w:rsidRDefault="00A26656" w:rsidP="004B456D">
            <w:pPr>
              <w:pStyle w:val="11ptbold"/>
              <w:rPr>
                <w:b w:val="0"/>
                <w:caps w:val="0"/>
              </w:rPr>
            </w:pPr>
            <w:r>
              <w:t>Invitation à la presse</w:t>
            </w:r>
          </w:p>
        </w:tc>
      </w:tr>
      <w:tr w:rsidR="00597097" w:rsidRPr="00076F60" w14:paraId="778D1FF0" w14:textId="77777777" w:rsidTr="0041386F">
        <w:trPr>
          <w:cantSplit/>
          <w:trHeight w:val="320"/>
        </w:trPr>
        <w:tc>
          <w:tcPr>
            <w:tcW w:w="8647" w:type="dxa"/>
            <w:tcBorders>
              <w:top w:val="nil"/>
              <w:left w:val="nil"/>
              <w:bottom w:val="nil"/>
              <w:right w:val="nil"/>
            </w:tcBorders>
          </w:tcPr>
          <w:p w14:paraId="0D39A575" w14:textId="78782750" w:rsidR="00597097" w:rsidRPr="00591B22" w:rsidRDefault="00A85C8C" w:rsidP="00A85C8C">
            <w:pPr>
              <w:pStyle w:val="Thema"/>
              <w:spacing w:after="120"/>
              <w:rPr>
                <w:bCs/>
                <w:sz w:val="28"/>
                <w:szCs w:val="28"/>
                <w:lang w:val="fr-CH"/>
              </w:rPr>
            </w:pPr>
            <w:r w:rsidRPr="00591B22">
              <w:rPr>
                <w:bCs/>
                <w:sz w:val="28"/>
                <w:szCs w:val="28"/>
                <w:lang w:val="fr-CH"/>
              </w:rPr>
              <w:t>Les 100 ans de l’UPSA : un siècle au service de la mobilité suisse</w:t>
            </w:r>
          </w:p>
        </w:tc>
      </w:tr>
      <w:tr w:rsidR="00597097" w:rsidRPr="00076F60" w14:paraId="704B33F8" w14:textId="77777777" w:rsidTr="0041386F">
        <w:trPr>
          <w:trHeight w:val="340"/>
        </w:trPr>
        <w:tc>
          <w:tcPr>
            <w:tcW w:w="8647" w:type="dxa"/>
            <w:tcBorders>
              <w:top w:val="nil"/>
              <w:left w:val="nil"/>
              <w:bottom w:val="nil"/>
              <w:right w:val="nil"/>
            </w:tcBorders>
          </w:tcPr>
          <w:p w14:paraId="7C0F415B" w14:textId="225229D7" w:rsidR="00597097" w:rsidRPr="00591B22" w:rsidRDefault="00A85C8C" w:rsidP="0046573B">
            <w:pPr>
              <w:spacing w:after="480" w:line="240" w:lineRule="exact"/>
              <w:rPr>
                <w:b/>
                <w:bCs/>
                <w:sz w:val="19"/>
                <w:szCs w:val="19"/>
                <w:lang w:val="fr-CH"/>
              </w:rPr>
            </w:pPr>
            <w:r w:rsidRPr="00591B22">
              <w:rPr>
                <w:b/>
                <w:bCs/>
                <w:sz w:val="19"/>
                <w:szCs w:val="19"/>
                <w:lang w:val="fr-CH"/>
              </w:rPr>
              <w:t>La « Journée des garages suisses » 2027 sera entièrement placée sous le signe du centenaire de l’Union professionnelle suisse de l’automobile (UPSA). Sous la devise « 100 ans d’avenir », des personnalités issues des milieux politiques, scientifiques et économiques débattront de la mobilité de demain et de l’avenir de la branche automobile suisse.</w:t>
            </w:r>
          </w:p>
        </w:tc>
      </w:tr>
      <w:tr w:rsidR="00597097" w:rsidRPr="00CD74CD" w14:paraId="3E78BD6B" w14:textId="77777777" w:rsidTr="0041386F">
        <w:trPr>
          <w:trHeight w:val="340"/>
        </w:trPr>
        <w:tc>
          <w:tcPr>
            <w:tcW w:w="8647" w:type="dxa"/>
            <w:tcBorders>
              <w:top w:val="nil"/>
              <w:left w:val="nil"/>
              <w:bottom w:val="nil"/>
              <w:right w:val="nil"/>
            </w:tcBorders>
          </w:tcPr>
          <w:p w14:paraId="1015B14D" w14:textId="49E832C0" w:rsidR="00597097" w:rsidRPr="006E1FAB" w:rsidRDefault="00597097" w:rsidP="004B456D">
            <w:pPr>
              <w:spacing w:line="276" w:lineRule="auto"/>
              <w:rPr>
                <w:b/>
                <w:sz w:val="20"/>
                <w:szCs w:val="20"/>
              </w:rPr>
            </w:pPr>
            <w:r w:rsidRPr="006E1FAB">
              <w:rPr>
                <w:b/>
                <w:sz w:val="20"/>
              </w:rPr>
              <w:t xml:space="preserve">Berne, </w:t>
            </w:r>
            <w:r w:rsidR="00DA3CEF">
              <w:rPr>
                <w:b/>
                <w:sz w:val="20"/>
              </w:rPr>
              <w:t>le</w:t>
            </w:r>
            <w:r w:rsidR="0041386F">
              <w:rPr>
                <w:b/>
                <w:sz w:val="20"/>
              </w:rPr>
              <w:t xml:space="preserve"> 27 </w:t>
            </w:r>
            <w:proofErr w:type="spellStart"/>
            <w:r w:rsidR="0041386F">
              <w:rPr>
                <w:b/>
                <w:sz w:val="20"/>
                <w:szCs w:val="20"/>
              </w:rPr>
              <w:t>octobre</w:t>
            </w:r>
            <w:proofErr w:type="spellEnd"/>
            <w:r w:rsidR="009D4283">
              <w:rPr>
                <w:b/>
                <w:sz w:val="20"/>
                <w:szCs w:val="20"/>
              </w:rPr>
              <w:t xml:space="preserve"> 2026</w:t>
            </w:r>
          </w:p>
          <w:p w14:paraId="2B3F825C" w14:textId="77777777" w:rsidR="00597097" w:rsidRPr="006F5208" w:rsidRDefault="00597097" w:rsidP="004B456D">
            <w:pPr>
              <w:spacing w:line="276" w:lineRule="auto"/>
              <w:rPr>
                <w:b/>
                <w:sz w:val="20"/>
                <w:szCs w:val="20"/>
              </w:rPr>
            </w:pPr>
          </w:p>
        </w:tc>
      </w:tr>
      <w:tr w:rsidR="00597097" w:rsidRPr="00076F60" w14:paraId="79BE287B" w14:textId="77777777" w:rsidTr="0041386F">
        <w:trPr>
          <w:trHeight w:val="6663"/>
        </w:trPr>
        <w:tc>
          <w:tcPr>
            <w:tcW w:w="8647" w:type="dxa"/>
            <w:tcBorders>
              <w:top w:val="nil"/>
              <w:left w:val="nil"/>
              <w:bottom w:val="nil"/>
              <w:right w:val="nil"/>
            </w:tcBorders>
          </w:tcPr>
          <w:p w14:paraId="0F2191D0" w14:textId="77777777" w:rsidR="00A85C8C" w:rsidRPr="00591B22" w:rsidRDefault="00AC0F8D" w:rsidP="0041386F">
            <w:pPr>
              <w:pStyle w:val="KeinLeerraum"/>
              <w:rPr>
                <w:rFonts w:ascii="Arial" w:hAnsi="Arial"/>
                <w:lang w:val="fr-CH"/>
              </w:rPr>
            </w:pPr>
            <w:r w:rsidRPr="00591B22">
              <w:rPr>
                <w:rFonts w:ascii="Arial" w:eastAsia="Times New Roman" w:hAnsi="Arial" w:cs="Times New Roman"/>
                <w:szCs w:val="24"/>
                <w:lang w:val="fr-CH" w:eastAsia="de-CH"/>
              </w:rPr>
              <w:br w:type="page"/>
            </w:r>
            <w:r w:rsidR="00A85C8C" w:rsidRPr="00591B22">
              <w:rPr>
                <w:rFonts w:ascii="Arial" w:hAnsi="Arial"/>
                <w:lang w:val="fr-CH"/>
              </w:rPr>
              <w:t>Chers représentants des médias</w:t>
            </w:r>
          </w:p>
          <w:p w14:paraId="57A50FFA" w14:textId="15E38A3E" w:rsidR="00A85C8C" w:rsidRPr="00591B22" w:rsidRDefault="00A85C8C" w:rsidP="0041386F">
            <w:pPr>
              <w:pStyle w:val="KeinLeerraum"/>
              <w:rPr>
                <w:rFonts w:ascii="Arial" w:eastAsia="Times New Roman" w:hAnsi="Arial" w:cs="Times New Roman"/>
                <w:szCs w:val="24"/>
                <w:lang w:val="fr-CH" w:eastAsia="de-CH"/>
              </w:rPr>
            </w:pPr>
          </w:p>
          <w:p w14:paraId="53967DF5" w14:textId="0895031C" w:rsidR="00A85C8C" w:rsidRPr="00591B22" w:rsidRDefault="00A85C8C" w:rsidP="0041386F">
            <w:pPr>
              <w:pStyle w:val="KeinLeerraum"/>
              <w:rPr>
                <w:rFonts w:ascii="Arial" w:hAnsi="Arial"/>
                <w:lang w:val="fr-CH"/>
              </w:rPr>
            </w:pPr>
            <w:r w:rsidRPr="00591B22">
              <w:rPr>
                <w:rFonts w:ascii="Arial" w:hAnsi="Arial"/>
                <w:lang w:val="fr-CH"/>
              </w:rPr>
              <w:t>L’Union professionnelle suisse de l’automobile (UPSA) fêtera en 2027 son centenaire. La « Journée des garages suisses », qui se tiendra le mardi 19 janvier 2027 au Kursaal de Berne, marquera le coup d’envoi de cette année anniversaire. Nous avons le plaisir de vous inviter à cet événement exceptionnel.</w:t>
            </w:r>
          </w:p>
          <w:p w14:paraId="4486CC91" w14:textId="77777777" w:rsidR="00A85C8C" w:rsidRPr="00591B22" w:rsidRDefault="00A85C8C" w:rsidP="0041386F">
            <w:pPr>
              <w:pStyle w:val="KeinLeerraum"/>
              <w:rPr>
                <w:rFonts w:ascii="Arial" w:hAnsi="Arial"/>
                <w:lang w:val="fr-CH"/>
              </w:rPr>
            </w:pPr>
          </w:p>
          <w:p w14:paraId="4F6AF1D3" w14:textId="3ADAB852" w:rsidR="00A85C8C" w:rsidRPr="00591B22" w:rsidRDefault="00A85C8C" w:rsidP="0041386F">
            <w:pPr>
              <w:pStyle w:val="KeinLeerraum"/>
              <w:rPr>
                <w:rFonts w:ascii="Arial" w:hAnsi="Arial"/>
                <w:lang w:val="fr-CH"/>
              </w:rPr>
            </w:pPr>
            <w:r w:rsidRPr="00591B22">
              <w:rPr>
                <w:rFonts w:ascii="Arial" w:hAnsi="Arial"/>
                <w:lang w:val="fr-CH"/>
              </w:rPr>
              <w:t>Depuis sa fondation en 1927, l’UPSA accompagne les mutations constantes de la branche automobile suisse. Cent ans plus tard, la branche automobile est à nouveau confrontée à des changements. Les nouvelles technologies, l’évolution des marchés internationaux et la transformation des modèles économiques façonnent l’avenir de la branche. La « Journée des garages suisses » aborde ces évolutions et les associe à une rétrospective sur un siècle d’histoire de l’association.</w:t>
            </w:r>
          </w:p>
          <w:p w14:paraId="24BDB02A" w14:textId="77777777" w:rsidR="00A85C8C" w:rsidRPr="00591B22" w:rsidRDefault="00A85C8C" w:rsidP="0041386F">
            <w:pPr>
              <w:pStyle w:val="KeinLeerraum"/>
              <w:rPr>
                <w:rFonts w:ascii="Arial" w:hAnsi="Arial"/>
                <w:lang w:val="fr-CH"/>
              </w:rPr>
            </w:pPr>
          </w:p>
          <w:p w14:paraId="1DD9E49A" w14:textId="77777777" w:rsidR="00A85C8C" w:rsidRPr="00591B22" w:rsidRDefault="00A85C8C" w:rsidP="0041386F">
            <w:pPr>
              <w:pStyle w:val="KeinLeerraum"/>
              <w:rPr>
                <w:rFonts w:ascii="Arial" w:hAnsi="Arial"/>
                <w:b/>
                <w:bCs/>
                <w:lang w:val="fr-CH"/>
              </w:rPr>
            </w:pPr>
            <w:r w:rsidRPr="00591B22">
              <w:rPr>
                <w:rFonts w:ascii="Arial" w:hAnsi="Arial"/>
                <w:b/>
                <w:bCs/>
                <w:lang w:val="fr-CH"/>
              </w:rPr>
              <w:t>Des intervenants de haut niveau et des thèmes d’avenir passionnants</w:t>
            </w:r>
          </w:p>
          <w:p w14:paraId="3B8831BB" w14:textId="77777777" w:rsidR="00A85C8C" w:rsidRPr="00A85C8C" w:rsidRDefault="00A85C8C" w:rsidP="0041386F">
            <w:pPr>
              <w:pStyle w:val="KeinLeerraum"/>
              <w:rPr>
                <w:rFonts w:ascii="Arial" w:hAnsi="Arial"/>
              </w:rPr>
            </w:pPr>
            <w:r w:rsidRPr="00591B22">
              <w:rPr>
                <w:rFonts w:ascii="Arial" w:hAnsi="Arial"/>
                <w:lang w:val="fr-CH"/>
              </w:rPr>
              <w:t xml:space="preserve">Le programme offre un aperçu des évolutions actuelles et des enjeux majeurs pour l’avenir de la branche automobile suisse. </w:t>
            </w:r>
            <w:proofErr w:type="spellStart"/>
            <w:r w:rsidRPr="00A85C8C">
              <w:rPr>
                <w:rFonts w:ascii="Arial" w:hAnsi="Arial"/>
              </w:rPr>
              <w:t>Parmi</w:t>
            </w:r>
            <w:proofErr w:type="spellEnd"/>
            <w:r w:rsidRPr="00A85C8C">
              <w:rPr>
                <w:rFonts w:ascii="Arial" w:hAnsi="Arial"/>
              </w:rPr>
              <w:t xml:space="preserve"> </w:t>
            </w:r>
            <w:proofErr w:type="spellStart"/>
            <w:r w:rsidRPr="00A85C8C">
              <w:rPr>
                <w:rFonts w:ascii="Arial" w:hAnsi="Arial"/>
              </w:rPr>
              <w:t>les</w:t>
            </w:r>
            <w:proofErr w:type="spellEnd"/>
            <w:r w:rsidRPr="00A85C8C">
              <w:rPr>
                <w:rFonts w:ascii="Arial" w:hAnsi="Arial"/>
              </w:rPr>
              <w:t xml:space="preserve"> </w:t>
            </w:r>
            <w:proofErr w:type="spellStart"/>
            <w:r w:rsidRPr="00A85C8C">
              <w:rPr>
                <w:rFonts w:ascii="Arial" w:hAnsi="Arial"/>
              </w:rPr>
              <w:t>temps</w:t>
            </w:r>
            <w:proofErr w:type="spellEnd"/>
            <w:r w:rsidRPr="00A85C8C">
              <w:rPr>
                <w:rFonts w:ascii="Arial" w:hAnsi="Arial"/>
              </w:rPr>
              <w:t xml:space="preserve"> </w:t>
            </w:r>
            <w:proofErr w:type="spellStart"/>
            <w:r w:rsidRPr="00A85C8C">
              <w:rPr>
                <w:rFonts w:ascii="Arial" w:hAnsi="Arial"/>
              </w:rPr>
              <w:t>forts</w:t>
            </w:r>
            <w:proofErr w:type="spellEnd"/>
            <w:r w:rsidRPr="00A85C8C">
              <w:rPr>
                <w:rFonts w:ascii="Arial" w:hAnsi="Arial"/>
              </w:rPr>
              <w:t>, citons :</w:t>
            </w:r>
          </w:p>
          <w:p w14:paraId="793D55F6" w14:textId="77777777" w:rsidR="00A85C8C" w:rsidRDefault="00A85C8C" w:rsidP="0041386F">
            <w:pPr>
              <w:pStyle w:val="KeinLeerraum"/>
              <w:rPr>
                <w:rFonts w:ascii="Arial" w:hAnsi="Arial"/>
              </w:rPr>
            </w:pPr>
          </w:p>
          <w:p w14:paraId="3B3BDE75" w14:textId="77777777" w:rsidR="00A85C8C" w:rsidRPr="00591B22" w:rsidRDefault="00A85C8C" w:rsidP="0041386F">
            <w:pPr>
              <w:pStyle w:val="KeinLeerraum"/>
              <w:numPr>
                <w:ilvl w:val="0"/>
                <w:numId w:val="4"/>
              </w:numPr>
              <w:rPr>
                <w:rFonts w:ascii="Arial" w:hAnsi="Arial"/>
                <w:lang w:val="fr-CH"/>
              </w:rPr>
            </w:pPr>
            <w:r w:rsidRPr="00591B22">
              <w:rPr>
                <w:rFonts w:ascii="Arial" w:hAnsi="Arial"/>
                <w:b/>
                <w:bCs/>
                <w:lang w:val="fr-CH"/>
              </w:rPr>
              <w:t xml:space="preserve">Le conseiller fédéral Albert Rösti, </w:t>
            </w:r>
            <w:r w:rsidRPr="00591B22">
              <w:rPr>
                <w:rFonts w:ascii="Arial" w:hAnsi="Arial"/>
                <w:lang w:val="fr-CH"/>
              </w:rPr>
              <w:t>chef du Département fédéral de l'environnement, des transports, de l'énergie et de la communication (DETEC), mettra en lumière les évolutions actuelles de la politique des transports et les conditions-cadres de la mobilité de demain.</w:t>
            </w:r>
          </w:p>
          <w:p w14:paraId="7C7AA4A3" w14:textId="77777777" w:rsidR="00D6311E" w:rsidRPr="00591B22" w:rsidRDefault="00D6311E" w:rsidP="0041386F">
            <w:pPr>
              <w:pStyle w:val="KeinLeerraum"/>
              <w:numPr>
                <w:ilvl w:val="0"/>
                <w:numId w:val="4"/>
              </w:numPr>
              <w:rPr>
                <w:rFonts w:ascii="Arial" w:hAnsi="Arial"/>
                <w:lang w:val="fr-CH"/>
              </w:rPr>
            </w:pPr>
            <w:r w:rsidRPr="00591B22">
              <w:rPr>
                <w:rFonts w:ascii="Arial" w:hAnsi="Arial"/>
                <w:b/>
                <w:bCs/>
                <w:lang w:val="fr-CH"/>
              </w:rPr>
              <w:t xml:space="preserve">Le professeur Zheng Han </w:t>
            </w:r>
            <w:r w:rsidRPr="00591B22">
              <w:rPr>
                <w:rFonts w:ascii="Arial" w:hAnsi="Arial"/>
                <w:lang w:val="fr-CH"/>
              </w:rPr>
              <w:t xml:space="preserve">de l’université </w:t>
            </w:r>
            <w:proofErr w:type="spellStart"/>
            <w:r w:rsidRPr="00591B22">
              <w:rPr>
                <w:rFonts w:ascii="Arial" w:hAnsi="Arial"/>
                <w:lang w:val="fr-CH"/>
              </w:rPr>
              <w:t>Tongji</w:t>
            </w:r>
            <w:proofErr w:type="spellEnd"/>
            <w:r w:rsidRPr="00591B22">
              <w:rPr>
                <w:rFonts w:ascii="Arial" w:hAnsi="Arial"/>
                <w:lang w:val="fr-CH"/>
              </w:rPr>
              <w:t xml:space="preserve"> de Shanghai, professeur invité et membre du conseil consultatif de l’Institute for </w:t>
            </w:r>
            <w:proofErr w:type="spellStart"/>
            <w:r w:rsidRPr="00591B22">
              <w:rPr>
                <w:rFonts w:ascii="Arial" w:hAnsi="Arial"/>
                <w:lang w:val="fr-CH"/>
              </w:rPr>
              <w:t>Mobility</w:t>
            </w:r>
            <w:proofErr w:type="spellEnd"/>
            <w:r w:rsidRPr="00591B22">
              <w:rPr>
                <w:rFonts w:ascii="Arial" w:hAnsi="Arial"/>
                <w:lang w:val="fr-CH"/>
              </w:rPr>
              <w:t xml:space="preserve"> de l’université de Saint-Gall, analyse les évolutions du marché automobile chinois et met en évidence les opportunités et les défis qui en découlent pour les garages suisses.</w:t>
            </w:r>
          </w:p>
          <w:p w14:paraId="4D019BE0" w14:textId="77777777" w:rsidR="00A85C8C" w:rsidRPr="00591B22" w:rsidRDefault="00A85C8C" w:rsidP="0041386F">
            <w:pPr>
              <w:pStyle w:val="KeinLeerraum"/>
              <w:numPr>
                <w:ilvl w:val="0"/>
                <w:numId w:val="4"/>
              </w:numPr>
              <w:rPr>
                <w:rFonts w:ascii="Arial" w:hAnsi="Arial"/>
                <w:lang w:val="fr-CH"/>
              </w:rPr>
            </w:pPr>
            <w:r w:rsidRPr="00591B22">
              <w:rPr>
                <w:rFonts w:ascii="Arial" w:hAnsi="Arial"/>
                <w:b/>
                <w:bCs/>
                <w:lang w:val="fr-CH"/>
              </w:rPr>
              <w:t xml:space="preserve">Christian Ochsenbein, </w:t>
            </w:r>
            <w:r w:rsidRPr="00591B22">
              <w:rPr>
                <w:rFonts w:ascii="Arial" w:hAnsi="Arial"/>
                <w:lang w:val="fr-CH"/>
              </w:rPr>
              <w:t xml:space="preserve">directeur du Swiss Battery </w:t>
            </w:r>
            <w:proofErr w:type="spellStart"/>
            <w:r w:rsidRPr="00591B22">
              <w:rPr>
                <w:rFonts w:ascii="Arial" w:hAnsi="Arial"/>
                <w:lang w:val="fr-CH"/>
              </w:rPr>
              <w:t>Technology</w:t>
            </w:r>
            <w:proofErr w:type="spellEnd"/>
            <w:r w:rsidRPr="00591B22">
              <w:rPr>
                <w:rFonts w:ascii="Arial" w:hAnsi="Arial"/>
                <w:lang w:val="fr-CH"/>
              </w:rPr>
              <w:t xml:space="preserve"> Center à Bienne, donne un aperçu des progrès de la technologie des batteries et des autonomies potentielles des futurs véhicules électriques.</w:t>
            </w:r>
          </w:p>
          <w:p w14:paraId="51C5BF63" w14:textId="016C1275" w:rsidR="00A85C8C" w:rsidRPr="00591B22" w:rsidRDefault="00A85C8C" w:rsidP="0041386F">
            <w:pPr>
              <w:pStyle w:val="KeinLeerraum"/>
              <w:numPr>
                <w:ilvl w:val="0"/>
                <w:numId w:val="4"/>
              </w:numPr>
              <w:rPr>
                <w:rFonts w:ascii="Arial" w:hAnsi="Arial"/>
                <w:lang w:val="fr-CH"/>
              </w:rPr>
            </w:pPr>
            <w:r w:rsidRPr="00591B22">
              <w:rPr>
                <w:rFonts w:ascii="Arial" w:hAnsi="Arial"/>
                <w:b/>
                <w:bCs/>
                <w:lang w:val="fr-CH"/>
              </w:rPr>
              <w:t xml:space="preserve">Barbara Studer, </w:t>
            </w:r>
            <w:r w:rsidRPr="00591B22">
              <w:rPr>
                <w:rFonts w:ascii="Arial" w:hAnsi="Arial"/>
                <w:lang w:val="fr-CH"/>
              </w:rPr>
              <w:t>neuroscientifique, explique comment les individus gèrent le changement et pourquoi celui-ci suscite souvent des résistances.</w:t>
            </w:r>
          </w:p>
          <w:p w14:paraId="2A4C0FBC" w14:textId="457BD239" w:rsidR="00A85C8C" w:rsidRPr="00591B22" w:rsidRDefault="00A85C8C" w:rsidP="0041386F">
            <w:pPr>
              <w:pStyle w:val="KeinLeerraum"/>
              <w:numPr>
                <w:ilvl w:val="0"/>
                <w:numId w:val="4"/>
              </w:numPr>
              <w:rPr>
                <w:rFonts w:ascii="Arial" w:hAnsi="Arial"/>
                <w:lang w:val="fr-CH"/>
              </w:rPr>
            </w:pPr>
            <w:r w:rsidRPr="00591B22">
              <w:rPr>
                <w:rFonts w:ascii="Arial" w:hAnsi="Arial"/>
                <w:b/>
                <w:bCs/>
                <w:lang w:val="fr-CH"/>
              </w:rPr>
              <w:t xml:space="preserve">Karin et Hanspeter von Rotz </w:t>
            </w:r>
            <w:r w:rsidRPr="00591B22">
              <w:rPr>
                <w:rFonts w:ascii="Arial" w:hAnsi="Arial"/>
                <w:lang w:val="fr-CH"/>
              </w:rPr>
              <w:t xml:space="preserve">donnent un aperçu de la stratégie de diversification de leur groupe d’entreprises. D’autres garagistes discutent de différents modèles économiques et de leurs </w:t>
            </w:r>
            <w:proofErr w:type="gramStart"/>
            <w:r w:rsidRPr="00591B22">
              <w:rPr>
                <w:rFonts w:ascii="Arial" w:hAnsi="Arial"/>
                <w:lang w:val="fr-CH"/>
              </w:rPr>
              <w:t>perspectives d’avenir</w:t>
            </w:r>
            <w:proofErr w:type="gramEnd"/>
            <w:r w:rsidRPr="00591B22">
              <w:rPr>
                <w:rFonts w:ascii="Arial" w:hAnsi="Arial"/>
                <w:lang w:val="fr-CH"/>
              </w:rPr>
              <w:t>.</w:t>
            </w:r>
          </w:p>
          <w:p w14:paraId="43045FCF" w14:textId="77777777" w:rsidR="00A85C8C" w:rsidRPr="00591B22" w:rsidRDefault="00A85C8C" w:rsidP="0041386F">
            <w:pPr>
              <w:pStyle w:val="KeinLeerraum"/>
              <w:numPr>
                <w:ilvl w:val="0"/>
                <w:numId w:val="4"/>
              </w:numPr>
              <w:rPr>
                <w:rFonts w:ascii="Arial" w:hAnsi="Arial"/>
                <w:lang w:val="fr-CH"/>
              </w:rPr>
            </w:pPr>
            <w:r w:rsidRPr="00591B22">
              <w:rPr>
                <w:rFonts w:ascii="Arial" w:hAnsi="Arial"/>
                <w:b/>
                <w:bCs/>
                <w:lang w:val="fr-CH"/>
              </w:rPr>
              <w:t xml:space="preserve">Mireille Vidueira, </w:t>
            </w:r>
            <w:r w:rsidRPr="00591B22">
              <w:rPr>
                <w:rFonts w:ascii="Arial" w:hAnsi="Arial"/>
                <w:lang w:val="fr-CH"/>
              </w:rPr>
              <w:t>garagiste et pilote de rallye, raconte son quotidien professionnel, entre la gestion de son garage et le sport motorisé.</w:t>
            </w:r>
          </w:p>
          <w:p w14:paraId="125DFFBD" w14:textId="48E4AC03" w:rsidR="00A85C8C" w:rsidRPr="00591B22" w:rsidRDefault="0041386F" w:rsidP="0041386F">
            <w:pPr>
              <w:pStyle w:val="KeinLeerraum"/>
              <w:rPr>
                <w:rFonts w:ascii="Arial" w:hAnsi="Arial"/>
                <w:lang w:val="fr-CH"/>
              </w:rPr>
            </w:pPr>
            <w:r w:rsidRPr="00591B22">
              <w:rPr>
                <w:rFonts w:ascii="Arial" w:hAnsi="Arial"/>
                <w:b/>
                <w:bCs/>
                <w:lang w:val="fr-CH"/>
              </w:rPr>
              <w:lastRenderedPageBreak/>
              <w:br/>
            </w:r>
            <w:r w:rsidR="00A85C8C" w:rsidRPr="00591B22">
              <w:rPr>
                <w:rFonts w:ascii="Arial" w:hAnsi="Arial"/>
                <w:b/>
                <w:bCs/>
                <w:lang w:val="fr-CH"/>
              </w:rPr>
              <w:t xml:space="preserve">Un temps fort particulier de cette année anniversaire : </w:t>
            </w:r>
            <w:r w:rsidR="00A85C8C" w:rsidRPr="00591B22">
              <w:rPr>
                <w:rFonts w:ascii="Arial" w:hAnsi="Arial"/>
                <w:lang w:val="fr-CH"/>
              </w:rPr>
              <w:t>avec le « Grand Prix des Garages Suisses », l’UPSA récompense pour la première fois une personnalité pour l’œuvre de sa vie et sa contribution exceptionnelle au métier de garagiste suisse. Le nom du lauréat ne sera dévoilé qu’au cours de la manifestation.</w:t>
            </w:r>
          </w:p>
          <w:p w14:paraId="3B28B3B4" w14:textId="77777777" w:rsidR="00A85C8C" w:rsidRPr="00591B22" w:rsidRDefault="00A85C8C" w:rsidP="0041386F">
            <w:pPr>
              <w:pStyle w:val="KeinLeerraum"/>
              <w:rPr>
                <w:rFonts w:ascii="Arial" w:hAnsi="Arial"/>
                <w:lang w:val="fr-CH"/>
              </w:rPr>
            </w:pPr>
          </w:p>
          <w:p w14:paraId="798ABED7" w14:textId="2382C327" w:rsidR="00A85C8C" w:rsidRPr="00591B22" w:rsidRDefault="00A85C8C" w:rsidP="0041386F">
            <w:pPr>
              <w:pStyle w:val="KeinLeerraum"/>
              <w:rPr>
                <w:rFonts w:ascii="Arial" w:hAnsi="Arial"/>
                <w:lang w:val="fr-CH"/>
              </w:rPr>
            </w:pPr>
            <w:r w:rsidRPr="00591B22">
              <w:rPr>
                <w:rFonts w:ascii="Arial" w:hAnsi="Arial"/>
                <w:lang w:val="fr-CH"/>
              </w:rPr>
              <w:t xml:space="preserve">À l’issue du programme de la journée, Michel Mamie, de Kestenholz </w:t>
            </w:r>
            <w:proofErr w:type="spellStart"/>
            <w:r w:rsidRPr="00591B22">
              <w:rPr>
                <w:rFonts w:ascii="Arial" w:hAnsi="Arial"/>
                <w:lang w:val="fr-CH"/>
              </w:rPr>
              <w:t>Automobil</w:t>
            </w:r>
            <w:proofErr w:type="spellEnd"/>
            <w:r w:rsidRPr="00591B22">
              <w:rPr>
                <w:rFonts w:ascii="Arial" w:hAnsi="Arial"/>
                <w:lang w:val="fr-CH"/>
              </w:rPr>
              <w:t xml:space="preserve"> AG, montrera dans le « Silent Theater » comment l’intelligence artificielle est déjà utilisée aujourd’hui dans la communication avec la clientèle.</w:t>
            </w:r>
          </w:p>
          <w:p w14:paraId="796224BE" w14:textId="54CC12FA" w:rsidR="00D07A60" w:rsidRPr="00591B22" w:rsidRDefault="00D07A60" w:rsidP="0041386F">
            <w:pPr>
              <w:pStyle w:val="KeinLeerraum"/>
              <w:rPr>
                <w:rFonts w:ascii="Arial" w:hAnsi="Arial" w:cs="Arial"/>
                <w:sz w:val="20"/>
                <w:szCs w:val="20"/>
                <w:lang w:val="fr-CH"/>
              </w:rPr>
            </w:pPr>
          </w:p>
          <w:p w14:paraId="3EA6A0FC" w14:textId="77777777" w:rsidR="009D4283" w:rsidRPr="00591B22" w:rsidRDefault="009D4283" w:rsidP="0041386F">
            <w:pPr>
              <w:pStyle w:val="KeinLeerraum"/>
              <w:rPr>
                <w:rFonts w:ascii="Arial" w:hAnsi="Arial"/>
                <w:b/>
                <w:bCs/>
                <w:lang w:val="fr-CH"/>
              </w:rPr>
            </w:pPr>
            <w:r w:rsidRPr="00591B22">
              <w:rPr>
                <w:rFonts w:ascii="Arial" w:hAnsi="Arial"/>
                <w:b/>
                <w:bCs/>
                <w:lang w:val="fr-CH"/>
              </w:rPr>
              <w:t>Aperçu de l’événement</w:t>
            </w:r>
          </w:p>
          <w:p w14:paraId="452886EF" w14:textId="72FE82CE" w:rsidR="00D07A60" w:rsidRPr="00076F60" w:rsidRDefault="009D4283" w:rsidP="0041386F">
            <w:pPr>
              <w:pStyle w:val="KeinLeerraum"/>
              <w:rPr>
                <w:rStyle w:val="Hyperlink"/>
                <w:rFonts w:ascii="Arial" w:hAnsi="Arial"/>
                <w:lang w:val="fr-CH"/>
              </w:rPr>
            </w:pPr>
            <w:r w:rsidRPr="00591B22">
              <w:rPr>
                <w:rFonts w:ascii="Arial" w:hAnsi="Arial"/>
                <w:lang w:val="fr-CH"/>
              </w:rPr>
              <w:t>Date : mardi 19 janvier 2027</w:t>
            </w:r>
            <w:r w:rsidRPr="00591B22">
              <w:rPr>
                <w:rFonts w:ascii="Arial" w:hAnsi="Arial"/>
                <w:lang w:val="fr-CH"/>
              </w:rPr>
              <w:br/>
              <w:t xml:space="preserve">Heure : </w:t>
            </w:r>
            <w:r w:rsidR="00A85C8C" w:rsidRPr="00591B22">
              <w:rPr>
                <w:rFonts w:ascii="Arial" w:hAnsi="Arial"/>
                <w:lang w:val="fr-CH"/>
              </w:rPr>
              <w:t>petit-déjeuner à partir de 8 h 30, début officiel de la conférence à 9 h 30</w:t>
            </w:r>
            <w:r w:rsidRPr="00591B22">
              <w:rPr>
                <w:rFonts w:ascii="Arial" w:hAnsi="Arial"/>
                <w:lang w:val="fr-CH"/>
              </w:rPr>
              <w:br/>
              <w:t>Lieu : Kursaal de Berne</w:t>
            </w:r>
            <w:r w:rsidRPr="00591B22">
              <w:rPr>
                <w:rFonts w:ascii="Arial" w:hAnsi="Arial"/>
                <w:lang w:val="fr-CH"/>
              </w:rPr>
              <w:br/>
              <w:t xml:space="preserve">Programme : </w:t>
            </w:r>
            <w:r w:rsidR="00076F60">
              <w:rPr>
                <w:rFonts w:ascii="Arial" w:hAnsi="Arial"/>
                <w:lang w:val="fr-CH"/>
              </w:rPr>
              <w:fldChar w:fldCharType="begin"/>
            </w:r>
            <w:r w:rsidR="00076F60">
              <w:rPr>
                <w:rFonts w:ascii="Arial" w:hAnsi="Arial"/>
                <w:lang w:val="fr-CH"/>
              </w:rPr>
              <w:instrText>HYPERLINK "https://www.agvs-upsa.ch/fr/union/tdsg-2027/"</w:instrText>
            </w:r>
            <w:r w:rsidR="00076F60">
              <w:rPr>
                <w:rFonts w:ascii="Arial" w:hAnsi="Arial"/>
                <w:lang w:val="fr-CH"/>
              </w:rPr>
            </w:r>
            <w:r w:rsidR="00076F60">
              <w:rPr>
                <w:rFonts w:ascii="Arial" w:hAnsi="Arial"/>
                <w:lang w:val="fr-CH"/>
              </w:rPr>
              <w:fldChar w:fldCharType="separate"/>
            </w:r>
            <w:r w:rsidRPr="00076F60">
              <w:rPr>
                <w:rStyle w:val="Hyperlink"/>
                <w:rFonts w:ascii="Arial" w:hAnsi="Arial"/>
                <w:lang w:val="fr-CH"/>
              </w:rPr>
              <w:t>Journée des garages suisses</w:t>
            </w:r>
          </w:p>
          <w:p w14:paraId="03F543A7" w14:textId="6EE3A29B" w:rsidR="009D4283" w:rsidRPr="00591B22" w:rsidRDefault="00076F60" w:rsidP="0041386F">
            <w:pPr>
              <w:pStyle w:val="KeinLeerraum"/>
              <w:rPr>
                <w:rFonts w:ascii="Arial" w:hAnsi="Arial" w:cs="Arial"/>
                <w:sz w:val="20"/>
                <w:szCs w:val="20"/>
                <w:lang w:val="fr-CH"/>
              </w:rPr>
            </w:pPr>
            <w:r>
              <w:rPr>
                <w:rFonts w:ascii="Arial" w:hAnsi="Arial"/>
                <w:lang w:val="fr-CH"/>
              </w:rPr>
              <w:fldChar w:fldCharType="end"/>
            </w:r>
          </w:p>
          <w:p w14:paraId="38B46BF0" w14:textId="77777777" w:rsidR="00A85C8C" w:rsidRPr="00591B22" w:rsidRDefault="00A85C8C" w:rsidP="0041386F">
            <w:pPr>
              <w:pStyle w:val="KeinLeerraum"/>
              <w:rPr>
                <w:rFonts w:ascii="Arial" w:hAnsi="Arial"/>
                <w:b/>
                <w:bCs/>
                <w:lang w:val="fr-CH"/>
              </w:rPr>
            </w:pPr>
            <w:r w:rsidRPr="00591B22">
              <w:rPr>
                <w:rFonts w:ascii="Arial" w:hAnsi="Arial"/>
                <w:b/>
                <w:bCs/>
                <w:lang w:val="fr-CH"/>
              </w:rPr>
              <w:t>Inscription et possibilités d’interview</w:t>
            </w:r>
          </w:p>
          <w:p w14:paraId="2DE4413B" w14:textId="77777777" w:rsidR="00A85C8C" w:rsidRPr="00591B22" w:rsidRDefault="00A85C8C" w:rsidP="0041386F">
            <w:pPr>
              <w:pStyle w:val="KeinLeerraum"/>
              <w:rPr>
                <w:rFonts w:ascii="Arial" w:hAnsi="Arial"/>
                <w:lang w:val="fr-CH"/>
              </w:rPr>
            </w:pPr>
            <w:r w:rsidRPr="00591B22">
              <w:rPr>
                <w:rFonts w:ascii="Arial" w:hAnsi="Arial"/>
                <w:lang w:val="fr-CH"/>
              </w:rPr>
              <w:t>Les intervenants, les participants aux tables rondes ainsi que les représentants de l’UPSA se tiendront à disposition, dans la mesure du possible, pour des entretiens individuels. Nous nous ferons un plaisir de vous aider à coordonner ces entretiens.</w:t>
            </w:r>
          </w:p>
          <w:p w14:paraId="67993B8E" w14:textId="77777777" w:rsidR="00A85C8C" w:rsidRPr="00591B22" w:rsidRDefault="00A85C8C" w:rsidP="0041386F">
            <w:pPr>
              <w:pStyle w:val="KeinLeerraum"/>
              <w:rPr>
                <w:rFonts w:ascii="Arial" w:hAnsi="Arial"/>
                <w:lang w:val="fr-CH"/>
              </w:rPr>
            </w:pPr>
          </w:p>
          <w:p w14:paraId="28A73DA4" w14:textId="14064491" w:rsidR="00A85C8C" w:rsidRPr="00591B22" w:rsidRDefault="00A85C8C" w:rsidP="0041386F">
            <w:pPr>
              <w:pStyle w:val="KeinLeerraum"/>
              <w:rPr>
                <w:rFonts w:ascii="Arial" w:hAnsi="Arial"/>
                <w:lang w:val="fr-CH"/>
              </w:rPr>
            </w:pPr>
            <w:r w:rsidRPr="00591B22">
              <w:rPr>
                <w:rFonts w:ascii="Arial" w:hAnsi="Arial"/>
                <w:lang w:val="fr-CH"/>
              </w:rPr>
              <w:t xml:space="preserve">Nous vous invitons à vous inscrire avant </w:t>
            </w:r>
            <w:r w:rsidR="00B24B81" w:rsidRPr="00591B22">
              <w:rPr>
                <w:rFonts w:ascii="Arial" w:hAnsi="Arial"/>
                <w:lang w:val="fr-CH"/>
              </w:rPr>
              <w:t>le 15 janvier 2026</w:t>
            </w:r>
            <w:r w:rsidRPr="00591B22">
              <w:rPr>
                <w:rFonts w:ascii="Arial" w:hAnsi="Arial"/>
                <w:lang w:val="fr-CH"/>
              </w:rPr>
              <w:t>. Vous pouvez bien sûr assister à certains points du programme seulement.</w:t>
            </w:r>
          </w:p>
          <w:p w14:paraId="6B423FCE" w14:textId="77777777" w:rsidR="00D33415" w:rsidRPr="00591B22" w:rsidRDefault="00D33415" w:rsidP="0041386F">
            <w:pPr>
              <w:pStyle w:val="KeinLeerraum"/>
              <w:rPr>
                <w:rFonts w:ascii="Arial" w:hAnsi="Arial" w:cs="Arial"/>
                <w:sz w:val="20"/>
                <w:szCs w:val="20"/>
                <w:lang w:val="fr-CH"/>
              </w:rPr>
            </w:pPr>
          </w:p>
          <w:p w14:paraId="65F2D916" w14:textId="77777777" w:rsidR="00A85C8C" w:rsidRPr="00591B22" w:rsidRDefault="00A85C8C" w:rsidP="0041386F">
            <w:pPr>
              <w:pStyle w:val="KeinLeerraum"/>
              <w:rPr>
                <w:rFonts w:ascii="Arial" w:hAnsi="Arial"/>
                <w:b/>
                <w:bCs/>
                <w:lang w:val="fr-CH"/>
              </w:rPr>
            </w:pPr>
            <w:r w:rsidRPr="00591B22">
              <w:rPr>
                <w:rFonts w:ascii="Arial" w:hAnsi="Arial"/>
                <w:b/>
                <w:bCs/>
                <w:lang w:val="fr-CH"/>
              </w:rPr>
              <w:t xml:space="preserve">Pour les inscriptions et les demandes d’entretiens individuels, </w:t>
            </w:r>
            <w:proofErr w:type="spellStart"/>
            <w:r w:rsidRPr="00591B22">
              <w:rPr>
                <w:rFonts w:ascii="Arial" w:hAnsi="Arial"/>
                <w:b/>
                <w:bCs/>
                <w:lang w:val="fr-CH"/>
              </w:rPr>
              <w:t>veuillez vous</w:t>
            </w:r>
            <w:proofErr w:type="spellEnd"/>
            <w:r w:rsidRPr="00591B22">
              <w:rPr>
                <w:rFonts w:ascii="Arial" w:hAnsi="Arial"/>
                <w:b/>
                <w:bCs/>
                <w:lang w:val="fr-CH"/>
              </w:rPr>
              <w:t xml:space="preserve"> adresser à :</w:t>
            </w:r>
          </w:p>
          <w:p w14:paraId="307F1834" w14:textId="6946F971" w:rsidR="00A85C8C" w:rsidRPr="00591B22" w:rsidRDefault="00A85C8C" w:rsidP="0041386F">
            <w:pPr>
              <w:pStyle w:val="KeinLeerraum"/>
              <w:rPr>
                <w:rFonts w:ascii="Arial" w:hAnsi="Arial"/>
                <w:lang w:val="fr-CH"/>
              </w:rPr>
            </w:pPr>
            <w:r w:rsidRPr="00591B22">
              <w:rPr>
                <w:rFonts w:ascii="Arial" w:hAnsi="Arial"/>
                <w:lang w:val="fr-CH"/>
              </w:rPr>
              <w:t>Céline Lehmann</w:t>
            </w:r>
            <w:r w:rsidRPr="00591B22">
              <w:rPr>
                <w:rFonts w:ascii="Arial" w:hAnsi="Arial"/>
                <w:lang w:val="fr-CH"/>
              </w:rPr>
              <w:br/>
              <w:t>Responsable Communication &amp; Médias</w:t>
            </w:r>
            <w:r w:rsidRPr="00591B22">
              <w:rPr>
                <w:rFonts w:ascii="Arial" w:hAnsi="Arial"/>
                <w:lang w:val="fr-CH"/>
              </w:rPr>
              <w:br/>
              <w:t>Union professionnelle suisse de l’automobile (UPSA)</w:t>
            </w:r>
            <w:r w:rsidRPr="00591B22">
              <w:rPr>
                <w:rFonts w:ascii="Arial" w:hAnsi="Arial"/>
                <w:lang w:val="fr-CH"/>
              </w:rPr>
              <w:br/>
            </w:r>
            <w:hyperlink r:id="rId8" w:history="1">
              <w:r w:rsidRPr="00591B22">
                <w:rPr>
                  <w:rFonts w:ascii="Arial" w:hAnsi="Arial"/>
                  <w:lang w:val="fr-CH"/>
                </w:rPr>
                <w:t>celine.lehmann@agvs-upsa.ch</w:t>
              </w:r>
            </w:hyperlink>
            <w:r w:rsidR="0041386F" w:rsidRPr="00591B22">
              <w:rPr>
                <w:lang w:val="fr-CH"/>
              </w:rPr>
              <w:t xml:space="preserve"> |</w:t>
            </w:r>
            <w:r w:rsidR="0041386F" w:rsidRPr="00591B22">
              <w:rPr>
                <w:rFonts w:ascii="Arial" w:hAnsi="Arial"/>
                <w:lang w:val="fr-CH"/>
              </w:rPr>
              <w:t xml:space="preserve"> 031 307 15 43</w:t>
            </w:r>
          </w:p>
          <w:p w14:paraId="4FB8FDC4" w14:textId="77777777" w:rsidR="0046573B" w:rsidRPr="00591B22" w:rsidRDefault="0046573B" w:rsidP="0041386F">
            <w:pPr>
              <w:pStyle w:val="KeinLeerraum"/>
              <w:rPr>
                <w:rFonts w:ascii="Arial" w:hAnsi="Arial" w:cs="Arial"/>
                <w:sz w:val="20"/>
                <w:szCs w:val="20"/>
                <w:lang w:val="fr-CH"/>
              </w:rPr>
            </w:pPr>
          </w:p>
          <w:p w14:paraId="700CF816" w14:textId="77777777" w:rsidR="00A85C8C" w:rsidRPr="00591B22" w:rsidRDefault="00A85C8C" w:rsidP="0041386F">
            <w:pPr>
              <w:pStyle w:val="KeinLeerraum"/>
              <w:rPr>
                <w:rFonts w:ascii="Arial" w:hAnsi="Arial"/>
                <w:lang w:val="fr-CH"/>
              </w:rPr>
            </w:pPr>
            <w:r w:rsidRPr="00591B22">
              <w:rPr>
                <w:rFonts w:ascii="Arial" w:hAnsi="Arial"/>
                <w:lang w:val="fr-CH"/>
              </w:rPr>
              <w:t>Nous nous réjouissons de vous accueillir à cet événement exceptionnel.</w:t>
            </w:r>
          </w:p>
          <w:p w14:paraId="179842CA" w14:textId="77777777" w:rsidR="00A85C8C" w:rsidRPr="00591B22" w:rsidRDefault="00A85C8C" w:rsidP="0041386F">
            <w:pPr>
              <w:spacing w:line="276" w:lineRule="auto"/>
              <w:rPr>
                <w:sz w:val="20"/>
                <w:szCs w:val="20"/>
                <w:lang w:val="fr-CH"/>
              </w:rPr>
            </w:pPr>
          </w:p>
          <w:p w14:paraId="0907C647" w14:textId="77777777" w:rsidR="0041386F" w:rsidRPr="00591B22" w:rsidRDefault="0041386F" w:rsidP="0041386F">
            <w:pPr>
              <w:spacing w:line="276" w:lineRule="auto"/>
              <w:rPr>
                <w:sz w:val="20"/>
                <w:szCs w:val="20"/>
                <w:lang w:val="fr-CH"/>
              </w:rPr>
            </w:pPr>
          </w:p>
          <w:p w14:paraId="77541EC7" w14:textId="77777777" w:rsidR="0041386F" w:rsidRPr="00591B22" w:rsidRDefault="0041386F" w:rsidP="0041386F">
            <w:pPr>
              <w:spacing w:line="276" w:lineRule="auto"/>
              <w:rPr>
                <w:sz w:val="20"/>
                <w:szCs w:val="20"/>
                <w:lang w:val="fr-CH"/>
              </w:rPr>
            </w:pPr>
          </w:p>
          <w:p w14:paraId="03114632" w14:textId="77777777" w:rsidR="0041386F" w:rsidRPr="00591B22" w:rsidRDefault="0041386F" w:rsidP="0041386F">
            <w:pPr>
              <w:spacing w:line="276" w:lineRule="auto"/>
              <w:rPr>
                <w:sz w:val="20"/>
                <w:szCs w:val="20"/>
                <w:lang w:val="fr-CH"/>
              </w:rPr>
            </w:pPr>
          </w:p>
          <w:p w14:paraId="51924430" w14:textId="77777777" w:rsidR="0041386F" w:rsidRPr="00591B22" w:rsidRDefault="0041386F" w:rsidP="0041386F">
            <w:pPr>
              <w:spacing w:line="276" w:lineRule="auto"/>
              <w:rPr>
                <w:sz w:val="20"/>
                <w:szCs w:val="20"/>
                <w:lang w:val="fr-CH"/>
              </w:rPr>
            </w:pPr>
          </w:p>
          <w:p w14:paraId="2DD9464E" w14:textId="77777777" w:rsidR="0041386F" w:rsidRPr="00591B22" w:rsidRDefault="0041386F" w:rsidP="0041386F">
            <w:pPr>
              <w:spacing w:line="276" w:lineRule="auto"/>
              <w:rPr>
                <w:sz w:val="20"/>
                <w:szCs w:val="20"/>
                <w:lang w:val="fr-CH"/>
              </w:rPr>
            </w:pPr>
          </w:p>
          <w:p w14:paraId="3B8B86F3" w14:textId="77777777" w:rsidR="0041386F" w:rsidRPr="00591B22" w:rsidRDefault="0041386F" w:rsidP="0041386F">
            <w:pPr>
              <w:spacing w:line="276" w:lineRule="auto"/>
              <w:rPr>
                <w:sz w:val="20"/>
                <w:szCs w:val="20"/>
                <w:lang w:val="fr-CH"/>
              </w:rPr>
            </w:pPr>
          </w:p>
          <w:p w14:paraId="5CCB2E5A" w14:textId="43AF35D0" w:rsidR="0041386F" w:rsidRPr="00591B22" w:rsidRDefault="0041386F" w:rsidP="0041386F">
            <w:pPr>
              <w:spacing w:line="276" w:lineRule="auto"/>
              <w:rPr>
                <w:sz w:val="20"/>
                <w:szCs w:val="20"/>
                <w:lang w:val="fr-CH"/>
              </w:rPr>
            </w:pPr>
          </w:p>
        </w:tc>
      </w:tr>
      <w:tr w:rsidR="00597097" w:rsidRPr="00076F60" w14:paraId="61283663" w14:textId="77777777" w:rsidTr="0041386F">
        <w:trPr>
          <w:cantSplit/>
          <w:trHeight w:val="340"/>
        </w:trPr>
        <w:tc>
          <w:tcPr>
            <w:tcW w:w="8647" w:type="dxa"/>
            <w:tcBorders>
              <w:top w:val="nil"/>
              <w:left w:val="nil"/>
              <w:bottom w:val="nil"/>
              <w:right w:val="nil"/>
            </w:tcBorders>
          </w:tcPr>
          <w:p w14:paraId="6F1CD2BB" w14:textId="77777777" w:rsidR="00135889" w:rsidRPr="00591B22" w:rsidRDefault="00135889" w:rsidP="007C2CBD">
            <w:pPr>
              <w:spacing w:line="240" w:lineRule="auto"/>
              <w:rPr>
                <w:i/>
                <w:color w:val="000000"/>
                <w:sz w:val="18"/>
                <w:szCs w:val="18"/>
                <w:lang w:val="fr-CH"/>
              </w:rPr>
            </w:pPr>
            <w:bookmarkStart w:id="0" w:name="OLE_LINK1"/>
            <w:bookmarkStart w:id="1" w:name="OLE_LINK2"/>
          </w:p>
          <w:p w14:paraId="2E3E2A16" w14:textId="77777777" w:rsidR="00F744F4" w:rsidRPr="00F744F4" w:rsidRDefault="00F744F4" w:rsidP="00F744F4">
            <w:pPr>
              <w:spacing w:line="220" w:lineRule="atLeast"/>
              <w:jc w:val="left"/>
              <w:rPr>
                <w:rFonts w:cs="Arial"/>
                <w:b/>
                <w:i/>
                <w:iCs/>
                <w:sz w:val="18"/>
                <w:szCs w:val="18"/>
                <w:lang w:val="fr-CH"/>
              </w:rPr>
            </w:pPr>
            <w:r w:rsidRPr="00F744F4">
              <w:rPr>
                <w:rFonts w:cs="Arial"/>
                <w:b/>
                <w:i/>
                <w:iCs/>
                <w:sz w:val="18"/>
                <w:szCs w:val="18"/>
                <w:lang w:val="fr-CH"/>
              </w:rPr>
              <w:t>L'Union professionnelle suisse de l'automobile (UPSA)</w:t>
            </w:r>
          </w:p>
          <w:p w14:paraId="21E16091" w14:textId="77777777" w:rsidR="00F744F4" w:rsidRPr="00F744F4" w:rsidRDefault="00F744F4" w:rsidP="00F744F4">
            <w:pPr>
              <w:spacing w:line="220" w:lineRule="atLeast"/>
              <w:jc w:val="left"/>
              <w:rPr>
                <w:rFonts w:cs="Arial"/>
                <w:bCs/>
                <w:i/>
                <w:iCs/>
                <w:sz w:val="18"/>
                <w:szCs w:val="18"/>
                <w:lang w:val="fr-CH"/>
              </w:rPr>
            </w:pPr>
            <w:r w:rsidRPr="00F744F4">
              <w:rPr>
                <w:rFonts w:cs="Arial"/>
                <w:bCs/>
                <w:i/>
                <w:iCs/>
                <w:sz w:val="18"/>
                <w:szCs w:val="18"/>
                <w:lang w:val="fr-CH"/>
              </w:rPr>
              <w:t>L'industrie automobile suisse est structurée de manière complexe : fondée en 1927, l'UPSA est aujourd'hui l'association professionnelle et sectorielle des garagistes suisses, qui regroupe environ 4000 petites, moyennes et grandes entreprises, des concessionnaires de marques et des entreprises indépendantes. Les 39 000 collaborateurs des entreprises de l'UPSA, dont 9000 jeunes en formation initiale et continue, vendent, entretiennent et réparent la majeure partie du parc automobile suisse, qui compte environ 6 millions de véhicules.</w:t>
            </w:r>
          </w:p>
          <w:bookmarkEnd w:id="0"/>
          <w:bookmarkEnd w:id="1"/>
          <w:p w14:paraId="71F1B7E1" w14:textId="77777777" w:rsidR="00597097" w:rsidRPr="00591B22" w:rsidRDefault="00597097" w:rsidP="003A2C6E">
            <w:pPr>
              <w:pStyle w:val="fuerFragenkursiv"/>
              <w:spacing w:line="240" w:lineRule="auto"/>
              <w:rPr>
                <w:b/>
                <w:sz w:val="18"/>
                <w:lang w:val="fr-CH"/>
              </w:rPr>
            </w:pPr>
          </w:p>
        </w:tc>
      </w:tr>
    </w:tbl>
    <w:p w14:paraId="5EBB5359" w14:textId="77777777" w:rsidR="00173033" w:rsidRPr="00591B22" w:rsidRDefault="00173033" w:rsidP="002E3E35">
      <w:pPr>
        <w:rPr>
          <w:lang w:val="fr-CH"/>
        </w:rPr>
      </w:pPr>
    </w:p>
    <w:sectPr w:rsidR="00173033" w:rsidRPr="00591B22" w:rsidSect="00D66841">
      <w:footerReference w:type="default" r:id="rId9"/>
      <w:footerReference w:type="first" r:id="rId10"/>
      <w:pgSz w:w="11907" w:h="16840" w:code="150"/>
      <w:pgMar w:top="2892" w:right="1418" w:bottom="1418" w:left="1418" w:header="0" w:footer="272" w:gutter="0"/>
      <w:paperSrc w:first="7" w:other="7"/>
      <w:cols w:space="708"/>
      <w:noEndnote/>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9B74DA" w14:textId="77777777" w:rsidR="001A7735" w:rsidRDefault="001A7735">
      <w:r>
        <w:separator/>
      </w:r>
    </w:p>
  </w:endnote>
  <w:endnote w:type="continuationSeparator" w:id="0">
    <w:p w14:paraId="6AD6B223" w14:textId="77777777" w:rsidR="001A7735" w:rsidRDefault="001A77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5002EFF" w:usb1="C200ACF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CellMar>
        <w:left w:w="0" w:type="dxa"/>
        <w:right w:w="0" w:type="dxa"/>
      </w:tblCellMar>
      <w:tblLook w:val="0000" w:firstRow="0" w:lastRow="0" w:firstColumn="0" w:lastColumn="0" w:noHBand="0" w:noVBand="0"/>
    </w:tblPr>
    <w:tblGrid>
      <w:gridCol w:w="5494"/>
      <w:gridCol w:w="3577"/>
    </w:tblGrid>
    <w:tr w:rsidR="00FE69E4" w14:paraId="7DDDD772" w14:textId="77777777">
      <w:trPr>
        <w:trHeight w:val="160"/>
      </w:trPr>
      <w:tc>
        <w:tcPr>
          <w:tcW w:w="6067" w:type="dxa"/>
          <w:vAlign w:val="bottom"/>
        </w:tcPr>
        <w:p w14:paraId="24754342" w14:textId="77777777" w:rsidR="00FE69E4" w:rsidRDefault="00FE69E4">
          <w:pPr>
            <w:pStyle w:val="Speicherpfad6pt"/>
          </w:pPr>
          <w:r>
            <w:t>Page</w:t>
          </w:r>
          <w:r>
            <w:rPr>
              <w:rStyle w:val="Seitenzahl"/>
            </w:rPr>
            <w:fldChar w:fldCharType="begin"/>
          </w:r>
          <w:r>
            <w:rPr>
              <w:rStyle w:val="Seitenzahl"/>
            </w:rPr>
            <w:instrText xml:space="preserve"> PAGE </w:instrText>
          </w:r>
          <w:r>
            <w:rPr>
              <w:rStyle w:val="Seitenzahl"/>
            </w:rPr>
            <w:fldChar w:fldCharType="separate"/>
          </w:r>
          <w:r w:rsidR="003E6F96">
            <w:rPr>
              <w:rStyle w:val="Seitenzahl"/>
              <w:noProof/>
            </w:rPr>
            <w:t>2</w:t>
          </w:r>
          <w:r>
            <w:rPr>
              <w:rStyle w:val="Seitenzahl"/>
            </w:rPr>
            <w:fldChar w:fldCharType="end"/>
          </w:r>
          <w:r>
            <w:rPr>
              <w:rStyle w:val="Seitenzahl"/>
            </w:rPr>
            <w:t xml:space="preserve"> de </w:t>
          </w:r>
          <w:r>
            <w:rPr>
              <w:rStyle w:val="Seitenzahl"/>
            </w:rPr>
            <w:fldChar w:fldCharType="begin"/>
          </w:r>
          <w:r>
            <w:rPr>
              <w:rStyle w:val="Seitenzahl"/>
            </w:rPr>
            <w:instrText xml:space="preserve"> NUMPAGES </w:instrText>
          </w:r>
          <w:r>
            <w:rPr>
              <w:rStyle w:val="Seitenzahl"/>
            </w:rPr>
            <w:fldChar w:fldCharType="separate"/>
          </w:r>
          <w:r w:rsidR="003E6F96">
            <w:rPr>
              <w:rStyle w:val="Seitenzahl"/>
              <w:noProof/>
            </w:rPr>
            <w:t>2</w:t>
          </w:r>
          <w:r>
            <w:rPr>
              <w:rStyle w:val="Seitenzahl"/>
            </w:rPr>
            <w:fldChar w:fldCharType="end"/>
          </w:r>
        </w:p>
      </w:tc>
      <w:tc>
        <w:tcPr>
          <w:tcW w:w="3969" w:type="dxa"/>
        </w:tcPr>
        <w:p w14:paraId="41A1F918" w14:textId="77777777" w:rsidR="00FE69E4" w:rsidRDefault="00FE69E4">
          <w:pPr>
            <w:pStyle w:val="Speicherpfad6pt"/>
            <w:rPr>
              <w:lang w:val="en-GB"/>
            </w:rPr>
          </w:pPr>
        </w:p>
      </w:tc>
    </w:tr>
  </w:tbl>
  <w:p w14:paraId="429F266D" w14:textId="77777777" w:rsidR="00FE69E4" w:rsidRDefault="00FE69E4">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32FDAB" w14:textId="77777777" w:rsidR="00FA06A7" w:rsidRDefault="007C2CBD" w:rsidP="000635E0">
    <w:pPr>
      <w:pStyle w:val="Logo"/>
    </w:pPr>
    <w:r>
      <w:rPr>
        <w:noProof/>
        <w:vanish w:val="0"/>
      </w:rPr>
      <w:drawing>
        <wp:anchor distT="0" distB="0" distL="114300" distR="114300" simplePos="0" relativeHeight="251659776" behindDoc="0" locked="0" layoutInCell="1" allowOverlap="1" wp14:anchorId="09345FE0" wp14:editId="394ECDEC">
          <wp:simplePos x="0" y="0"/>
          <wp:positionH relativeFrom="column">
            <wp:posOffset>4208875</wp:posOffset>
          </wp:positionH>
          <wp:positionV relativeFrom="paragraph">
            <wp:posOffset>-89535</wp:posOffset>
          </wp:positionV>
          <wp:extent cx="1806575" cy="416560"/>
          <wp:effectExtent l="0" t="0" r="3175" b="2540"/>
          <wp:wrapNone/>
          <wp:docPr id="22" name="Grafik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41219_AGVS_Adressblock_300dpi.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806575" cy="416560"/>
                  </a:xfrm>
                  <a:prstGeom prst="rect">
                    <a:avLst/>
                  </a:prstGeom>
                </pic:spPr>
              </pic:pic>
            </a:graphicData>
          </a:graphic>
          <wp14:sizeRelH relativeFrom="page">
            <wp14:pctWidth>0</wp14:pctWidth>
          </wp14:sizeRelH>
          <wp14:sizeRelV relativeFrom="page">
            <wp14:pctHeight>0</wp14:pctHeight>
          </wp14:sizeRelV>
        </wp:anchor>
      </w:drawing>
    </w:r>
    <w:r w:rsidR="00076A86">
      <w:rPr>
        <w:noProof/>
        <w:vanish w:val="0"/>
      </w:rPr>
      <w:drawing>
        <wp:anchor distT="0" distB="0" distL="114300" distR="114300" simplePos="0" relativeHeight="251657728" behindDoc="1" locked="0" layoutInCell="1" allowOverlap="1" wp14:anchorId="1F3E9D65" wp14:editId="4028EA2F">
          <wp:simplePos x="0" y="0"/>
          <wp:positionH relativeFrom="column">
            <wp:posOffset>-133350</wp:posOffset>
          </wp:positionH>
          <wp:positionV relativeFrom="paragraph">
            <wp:posOffset>-41275</wp:posOffset>
          </wp:positionV>
          <wp:extent cx="1894840" cy="401955"/>
          <wp:effectExtent l="0" t="0" r="0" b="0"/>
          <wp:wrapTight wrapText="bothSides">
            <wp:wrapPolygon edited="0">
              <wp:start x="0" y="0"/>
              <wp:lineTo x="0" y="20474"/>
              <wp:lineTo x="21282" y="20474"/>
              <wp:lineTo x="21282" y="0"/>
              <wp:lineTo x="0" y="0"/>
            </wp:wrapPolygon>
          </wp:wrapTight>
          <wp:docPr id="23" name="Grafik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5"/>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894840" cy="40195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93A6D27" w14:textId="77777777" w:rsidR="00D55DE8" w:rsidRDefault="00076A86" w:rsidP="000635E0">
    <w:pPr>
      <w:pStyle w:val="Logo"/>
    </w:pPr>
    <w:r>
      <w:rPr>
        <w:noProof/>
        <w:vanish w:val="0"/>
      </w:rPr>
      <w:drawing>
        <wp:anchor distT="0" distB="0" distL="114300" distR="114300" simplePos="0" relativeHeight="251656704" behindDoc="0" locked="1" layoutInCell="1" allowOverlap="1" wp14:anchorId="7CACD347" wp14:editId="0D325291">
          <wp:simplePos x="0" y="0"/>
          <wp:positionH relativeFrom="character">
            <wp:posOffset>2128520</wp:posOffset>
          </wp:positionH>
          <wp:positionV relativeFrom="page">
            <wp:posOffset>370205</wp:posOffset>
          </wp:positionV>
          <wp:extent cx="2415540" cy="701675"/>
          <wp:effectExtent l="0" t="0" r="3810" b="3175"/>
          <wp:wrapNone/>
          <wp:docPr id="24"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2"/>
                  <pic:cNvPicPr>
                    <a:picLocks noChangeAspect="1" noChangeArrowheads="1"/>
                  </pic:cNvPicPr>
                </pic:nvPicPr>
                <pic:blipFill>
                  <a:blip r:embed="rId3">
                    <a:extLst>
                      <a:ext uri="{28A0092B-C50C-407E-A947-70E740481C1C}">
                        <a14:useLocalDpi xmlns:a14="http://schemas.microsoft.com/office/drawing/2010/main" val="0"/>
                      </a:ext>
                    </a:extLst>
                  </a:blip>
                  <a:srcRect b="4440"/>
                  <a:stretch>
                    <a:fillRect/>
                  </a:stretch>
                </pic:blipFill>
                <pic:spPr bwMode="auto">
                  <a:xfrm>
                    <a:off x="0" y="0"/>
                    <a:ext cx="2415540" cy="701675"/>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181651" w14:textId="77777777" w:rsidR="001A7735" w:rsidRDefault="001A7735">
      <w:r>
        <w:separator/>
      </w:r>
    </w:p>
  </w:footnote>
  <w:footnote w:type="continuationSeparator" w:id="0">
    <w:p w14:paraId="44EC5EE6" w14:textId="77777777" w:rsidR="001A7735" w:rsidRDefault="001A773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52064E"/>
    <w:multiLevelType w:val="multilevel"/>
    <w:tmpl w:val="13BA02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49E5F60"/>
    <w:multiLevelType w:val="hybridMultilevel"/>
    <w:tmpl w:val="4CE089C4"/>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 w15:restartNumberingAfterBreak="0">
    <w:nsid w:val="3A0520E0"/>
    <w:multiLevelType w:val="multilevel"/>
    <w:tmpl w:val="B06A63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C9D19D2"/>
    <w:multiLevelType w:val="multilevel"/>
    <w:tmpl w:val="9C32C9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15765814">
    <w:abstractNumId w:val="1"/>
  </w:num>
  <w:num w:numId="2" w16cid:durableId="1604650873">
    <w:abstractNumId w:val="2"/>
  </w:num>
  <w:num w:numId="3" w16cid:durableId="1084569254">
    <w:abstractNumId w:val="3"/>
  </w:num>
  <w:num w:numId="4" w16cid:durableId="19865447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87"/>
  <w:drawingGridVerticalSpacing w:val="127"/>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39E4"/>
    <w:rsid w:val="000007C8"/>
    <w:rsid w:val="00002A9F"/>
    <w:rsid w:val="00010E0F"/>
    <w:rsid w:val="00015560"/>
    <w:rsid w:val="000165C7"/>
    <w:rsid w:val="00022816"/>
    <w:rsid w:val="000329B0"/>
    <w:rsid w:val="00032B47"/>
    <w:rsid w:val="000355F0"/>
    <w:rsid w:val="00046A02"/>
    <w:rsid w:val="00055CA5"/>
    <w:rsid w:val="000635E0"/>
    <w:rsid w:val="0007257C"/>
    <w:rsid w:val="000755AB"/>
    <w:rsid w:val="000761B2"/>
    <w:rsid w:val="00076A86"/>
    <w:rsid w:val="00076F60"/>
    <w:rsid w:val="000831F2"/>
    <w:rsid w:val="00083F7C"/>
    <w:rsid w:val="00093CF1"/>
    <w:rsid w:val="00096AB7"/>
    <w:rsid w:val="000B4AD6"/>
    <w:rsid w:val="000C1713"/>
    <w:rsid w:val="000D63D8"/>
    <w:rsid w:val="000E030B"/>
    <w:rsid w:val="000E039C"/>
    <w:rsid w:val="000E0FFA"/>
    <w:rsid w:val="000E39E4"/>
    <w:rsid w:val="000E71F4"/>
    <w:rsid w:val="001048A0"/>
    <w:rsid w:val="001274AF"/>
    <w:rsid w:val="00132911"/>
    <w:rsid w:val="00133231"/>
    <w:rsid w:val="00135851"/>
    <w:rsid w:val="00135889"/>
    <w:rsid w:val="00137032"/>
    <w:rsid w:val="001452BE"/>
    <w:rsid w:val="00173033"/>
    <w:rsid w:val="00183330"/>
    <w:rsid w:val="00183B09"/>
    <w:rsid w:val="00184B28"/>
    <w:rsid w:val="00197938"/>
    <w:rsid w:val="001A0813"/>
    <w:rsid w:val="001A3078"/>
    <w:rsid w:val="001A7735"/>
    <w:rsid w:val="001C43B6"/>
    <w:rsid w:val="001F155F"/>
    <w:rsid w:val="001F1662"/>
    <w:rsid w:val="00202BA3"/>
    <w:rsid w:val="00203B5A"/>
    <w:rsid w:val="002101EE"/>
    <w:rsid w:val="0021648A"/>
    <w:rsid w:val="00220F5E"/>
    <w:rsid w:val="0023438A"/>
    <w:rsid w:val="0024787A"/>
    <w:rsid w:val="00293836"/>
    <w:rsid w:val="00295062"/>
    <w:rsid w:val="002A3E50"/>
    <w:rsid w:val="002A5622"/>
    <w:rsid w:val="002B45D4"/>
    <w:rsid w:val="002C7FA2"/>
    <w:rsid w:val="002E354A"/>
    <w:rsid w:val="002E3E35"/>
    <w:rsid w:val="002E7EE3"/>
    <w:rsid w:val="002F101B"/>
    <w:rsid w:val="00304696"/>
    <w:rsid w:val="00306831"/>
    <w:rsid w:val="003246D7"/>
    <w:rsid w:val="0032736E"/>
    <w:rsid w:val="00327656"/>
    <w:rsid w:val="003317E6"/>
    <w:rsid w:val="003502C9"/>
    <w:rsid w:val="003515E9"/>
    <w:rsid w:val="00364FC8"/>
    <w:rsid w:val="00367C41"/>
    <w:rsid w:val="00383EAF"/>
    <w:rsid w:val="00391446"/>
    <w:rsid w:val="003A2C6E"/>
    <w:rsid w:val="003A582F"/>
    <w:rsid w:val="003A5F7A"/>
    <w:rsid w:val="003A631A"/>
    <w:rsid w:val="003B5174"/>
    <w:rsid w:val="003B52EA"/>
    <w:rsid w:val="003D1167"/>
    <w:rsid w:val="003E4152"/>
    <w:rsid w:val="003E4A04"/>
    <w:rsid w:val="003E6F96"/>
    <w:rsid w:val="003F5246"/>
    <w:rsid w:val="0041337B"/>
    <w:rsid w:val="0041386F"/>
    <w:rsid w:val="00422E1F"/>
    <w:rsid w:val="00425F5E"/>
    <w:rsid w:val="004317BE"/>
    <w:rsid w:val="004326B2"/>
    <w:rsid w:val="00436A6F"/>
    <w:rsid w:val="00441E37"/>
    <w:rsid w:val="00453C25"/>
    <w:rsid w:val="004608ED"/>
    <w:rsid w:val="00460B8B"/>
    <w:rsid w:val="00462D74"/>
    <w:rsid w:val="0046573B"/>
    <w:rsid w:val="00483C1E"/>
    <w:rsid w:val="00495BE4"/>
    <w:rsid w:val="004A49F0"/>
    <w:rsid w:val="004A5F9F"/>
    <w:rsid w:val="004B456D"/>
    <w:rsid w:val="004B5C49"/>
    <w:rsid w:val="004D20A3"/>
    <w:rsid w:val="004E02F8"/>
    <w:rsid w:val="004E5BD6"/>
    <w:rsid w:val="00504EBA"/>
    <w:rsid w:val="00511F28"/>
    <w:rsid w:val="00520041"/>
    <w:rsid w:val="00530031"/>
    <w:rsid w:val="00530B13"/>
    <w:rsid w:val="00552A13"/>
    <w:rsid w:val="005667E3"/>
    <w:rsid w:val="005677AA"/>
    <w:rsid w:val="005702AC"/>
    <w:rsid w:val="00586622"/>
    <w:rsid w:val="00591B22"/>
    <w:rsid w:val="00593B8E"/>
    <w:rsid w:val="00594D4C"/>
    <w:rsid w:val="00597097"/>
    <w:rsid w:val="005A04B6"/>
    <w:rsid w:val="005B01E8"/>
    <w:rsid w:val="005B22EC"/>
    <w:rsid w:val="005B41A3"/>
    <w:rsid w:val="005B6174"/>
    <w:rsid w:val="005C1EBA"/>
    <w:rsid w:val="005C286C"/>
    <w:rsid w:val="005D1D75"/>
    <w:rsid w:val="005D4450"/>
    <w:rsid w:val="005D57F6"/>
    <w:rsid w:val="005E5089"/>
    <w:rsid w:val="005F6CB8"/>
    <w:rsid w:val="006046F2"/>
    <w:rsid w:val="00611403"/>
    <w:rsid w:val="006123CE"/>
    <w:rsid w:val="0062686C"/>
    <w:rsid w:val="00633410"/>
    <w:rsid w:val="00651C20"/>
    <w:rsid w:val="006628EE"/>
    <w:rsid w:val="00664423"/>
    <w:rsid w:val="00685AB3"/>
    <w:rsid w:val="00695CF6"/>
    <w:rsid w:val="00697FFB"/>
    <w:rsid w:val="006A1BAC"/>
    <w:rsid w:val="006A4AFD"/>
    <w:rsid w:val="006B041E"/>
    <w:rsid w:val="006B71CB"/>
    <w:rsid w:val="006C14E8"/>
    <w:rsid w:val="006C4C0B"/>
    <w:rsid w:val="006D667C"/>
    <w:rsid w:val="006E1FAB"/>
    <w:rsid w:val="00754E42"/>
    <w:rsid w:val="00755BEF"/>
    <w:rsid w:val="007721A8"/>
    <w:rsid w:val="00774343"/>
    <w:rsid w:val="00774E01"/>
    <w:rsid w:val="00782D66"/>
    <w:rsid w:val="007852CE"/>
    <w:rsid w:val="007871BA"/>
    <w:rsid w:val="00796544"/>
    <w:rsid w:val="007A5A29"/>
    <w:rsid w:val="007A79E8"/>
    <w:rsid w:val="007B743D"/>
    <w:rsid w:val="007C2CBD"/>
    <w:rsid w:val="007E1D2D"/>
    <w:rsid w:val="007F243D"/>
    <w:rsid w:val="007F3F9B"/>
    <w:rsid w:val="008004DF"/>
    <w:rsid w:val="00803EEC"/>
    <w:rsid w:val="00825653"/>
    <w:rsid w:val="00831D68"/>
    <w:rsid w:val="0083447A"/>
    <w:rsid w:val="008440DA"/>
    <w:rsid w:val="00844168"/>
    <w:rsid w:val="00845019"/>
    <w:rsid w:val="0084659E"/>
    <w:rsid w:val="00850CD5"/>
    <w:rsid w:val="0086117D"/>
    <w:rsid w:val="00863962"/>
    <w:rsid w:val="0087241F"/>
    <w:rsid w:val="00881F0F"/>
    <w:rsid w:val="008846A5"/>
    <w:rsid w:val="008868A0"/>
    <w:rsid w:val="00887C3E"/>
    <w:rsid w:val="00892B5E"/>
    <w:rsid w:val="00895D9F"/>
    <w:rsid w:val="008B62E3"/>
    <w:rsid w:val="008C28EB"/>
    <w:rsid w:val="008C42CA"/>
    <w:rsid w:val="008C7650"/>
    <w:rsid w:val="008D57B1"/>
    <w:rsid w:val="008E5403"/>
    <w:rsid w:val="008E7E52"/>
    <w:rsid w:val="008F25F8"/>
    <w:rsid w:val="008F73DB"/>
    <w:rsid w:val="00901780"/>
    <w:rsid w:val="00903833"/>
    <w:rsid w:val="009047D8"/>
    <w:rsid w:val="00904C8B"/>
    <w:rsid w:val="00907E09"/>
    <w:rsid w:val="00913519"/>
    <w:rsid w:val="0092561B"/>
    <w:rsid w:val="00932B80"/>
    <w:rsid w:val="009372BA"/>
    <w:rsid w:val="00940716"/>
    <w:rsid w:val="00962414"/>
    <w:rsid w:val="0096703A"/>
    <w:rsid w:val="00970B6F"/>
    <w:rsid w:val="009802AA"/>
    <w:rsid w:val="0099150C"/>
    <w:rsid w:val="00997F0F"/>
    <w:rsid w:val="009C6CC1"/>
    <w:rsid w:val="009D4283"/>
    <w:rsid w:val="009F6DC7"/>
    <w:rsid w:val="00A17AFC"/>
    <w:rsid w:val="00A20F4A"/>
    <w:rsid w:val="00A26656"/>
    <w:rsid w:val="00A31F7C"/>
    <w:rsid w:val="00A52D41"/>
    <w:rsid w:val="00A53F21"/>
    <w:rsid w:val="00A6304F"/>
    <w:rsid w:val="00A72B9D"/>
    <w:rsid w:val="00A75BF3"/>
    <w:rsid w:val="00A85C8C"/>
    <w:rsid w:val="00AA72D3"/>
    <w:rsid w:val="00AC0F8D"/>
    <w:rsid w:val="00AD0DA0"/>
    <w:rsid w:val="00AD5C43"/>
    <w:rsid w:val="00AE36CE"/>
    <w:rsid w:val="00AE456B"/>
    <w:rsid w:val="00AF0F31"/>
    <w:rsid w:val="00B0626A"/>
    <w:rsid w:val="00B13050"/>
    <w:rsid w:val="00B14E16"/>
    <w:rsid w:val="00B14E9A"/>
    <w:rsid w:val="00B24B81"/>
    <w:rsid w:val="00B377A5"/>
    <w:rsid w:val="00B44CA8"/>
    <w:rsid w:val="00B52527"/>
    <w:rsid w:val="00B54349"/>
    <w:rsid w:val="00B573A4"/>
    <w:rsid w:val="00B61194"/>
    <w:rsid w:val="00B6340A"/>
    <w:rsid w:val="00B70C11"/>
    <w:rsid w:val="00B81438"/>
    <w:rsid w:val="00B87EC3"/>
    <w:rsid w:val="00B9068C"/>
    <w:rsid w:val="00B92895"/>
    <w:rsid w:val="00B95C31"/>
    <w:rsid w:val="00BA5BFE"/>
    <w:rsid w:val="00BB4156"/>
    <w:rsid w:val="00BC0115"/>
    <w:rsid w:val="00BC62CD"/>
    <w:rsid w:val="00BE4745"/>
    <w:rsid w:val="00BF0F27"/>
    <w:rsid w:val="00BF1544"/>
    <w:rsid w:val="00BF269D"/>
    <w:rsid w:val="00BF29FE"/>
    <w:rsid w:val="00C06054"/>
    <w:rsid w:val="00C1547D"/>
    <w:rsid w:val="00C21DCD"/>
    <w:rsid w:val="00C3222B"/>
    <w:rsid w:val="00C33BB3"/>
    <w:rsid w:val="00C37319"/>
    <w:rsid w:val="00C427EC"/>
    <w:rsid w:val="00C446AD"/>
    <w:rsid w:val="00C473AA"/>
    <w:rsid w:val="00C5127C"/>
    <w:rsid w:val="00C530C0"/>
    <w:rsid w:val="00C563E3"/>
    <w:rsid w:val="00C607B3"/>
    <w:rsid w:val="00C62171"/>
    <w:rsid w:val="00C62D83"/>
    <w:rsid w:val="00CA5766"/>
    <w:rsid w:val="00CB314A"/>
    <w:rsid w:val="00CC1073"/>
    <w:rsid w:val="00CC725D"/>
    <w:rsid w:val="00CD29FF"/>
    <w:rsid w:val="00CD760F"/>
    <w:rsid w:val="00CF2808"/>
    <w:rsid w:val="00D07261"/>
    <w:rsid w:val="00D07297"/>
    <w:rsid w:val="00D07A60"/>
    <w:rsid w:val="00D07B0A"/>
    <w:rsid w:val="00D113F9"/>
    <w:rsid w:val="00D30181"/>
    <w:rsid w:val="00D33415"/>
    <w:rsid w:val="00D34EE1"/>
    <w:rsid w:val="00D55DE8"/>
    <w:rsid w:val="00D60181"/>
    <w:rsid w:val="00D6311E"/>
    <w:rsid w:val="00D66841"/>
    <w:rsid w:val="00D81ADE"/>
    <w:rsid w:val="00D87666"/>
    <w:rsid w:val="00D87D69"/>
    <w:rsid w:val="00D91D55"/>
    <w:rsid w:val="00D91E13"/>
    <w:rsid w:val="00D91E57"/>
    <w:rsid w:val="00D953B7"/>
    <w:rsid w:val="00D9566D"/>
    <w:rsid w:val="00DA3CEF"/>
    <w:rsid w:val="00DB0386"/>
    <w:rsid w:val="00DB083A"/>
    <w:rsid w:val="00DD0713"/>
    <w:rsid w:val="00DD5606"/>
    <w:rsid w:val="00DE2CA3"/>
    <w:rsid w:val="00DE3048"/>
    <w:rsid w:val="00DE4CE4"/>
    <w:rsid w:val="00DF199D"/>
    <w:rsid w:val="00DF48A4"/>
    <w:rsid w:val="00DF64CC"/>
    <w:rsid w:val="00E02830"/>
    <w:rsid w:val="00E0347E"/>
    <w:rsid w:val="00E119EF"/>
    <w:rsid w:val="00E20513"/>
    <w:rsid w:val="00E370A8"/>
    <w:rsid w:val="00E56E47"/>
    <w:rsid w:val="00E713AB"/>
    <w:rsid w:val="00E745B5"/>
    <w:rsid w:val="00E80E97"/>
    <w:rsid w:val="00EA193C"/>
    <w:rsid w:val="00EA2C4C"/>
    <w:rsid w:val="00EB5ED7"/>
    <w:rsid w:val="00EB6EAE"/>
    <w:rsid w:val="00EC0FA0"/>
    <w:rsid w:val="00EC3BAC"/>
    <w:rsid w:val="00EC47D3"/>
    <w:rsid w:val="00EC6313"/>
    <w:rsid w:val="00ED138B"/>
    <w:rsid w:val="00ED1940"/>
    <w:rsid w:val="00ED6793"/>
    <w:rsid w:val="00EE0CCA"/>
    <w:rsid w:val="00EE11B2"/>
    <w:rsid w:val="00EE30F5"/>
    <w:rsid w:val="00EF11B1"/>
    <w:rsid w:val="00EF247A"/>
    <w:rsid w:val="00F17B57"/>
    <w:rsid w:val="00F2607D"/>
    <w:rsid w:val="00F26D7B"/>
    <w:rsid w:val="00F54168"/>
    <w:rsid w:val="00F56D71"/>
    <w:rsid w:val="00F65490"/>
    <w:rsid w:val="00F67E70"/>
    <w:rsid w:val="00F700F6"/>
    <w:rsid w:val="00F744F4"/>
    <w:rsid w:val="00F8353D"/>
    <w:rsid w:val="00F8698F"/>
    <w:rsid w:val="00F9099A"/>
    <w:rsid w:val="00FA06A7"/>
    <w:rsid w:val="00FA17FC"/>
    <w:rsid w:val="00FA23B8"/>
    <w:rsid w:val="00FA59C4"/>
    <w:rsid w:val="00FA6559"/>
    <w:rsid w:val="00FC23CA"/>
    <w:rsid w:val="00FC336A"/>
    <w:rsid w:val="00FC77E1"/>
    <w:rsid w:val="00FE63C7"/>
    <w:rsid w:val="00FE69E4"/>
    <w:rsid w:val="00FF11B6"/>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4B8790C"/>
  <w15:docId w15:val="{BEACD9FB-8EB8-4BF2-A860-30834F9CA0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CH" w:eastAsia="de-CH"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597097"/>
    <w:pPr>
      <w:spacing w:line="340" w:lineRule="exact"/>
      <w:jc w:val="both"/>
    </w:pPr>
    <w:rPr>
      <w:rFonts w:ascii="Arial" w:hAnsi="Arial"/>
      <w:sz w:val="22"/>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pPr>
      <w:tabs>
        <w:tab w:val="center" w:pos="4536"/>
        <w:tab w:val="right" w:pos="9072"/>
      </w:tabs>
    </w:pPr>
  </w:style>
  <w:style w:type="paragraph" w:customStyle="1" w:styleId="Speicherpfad6pt">
    <w:name w:val="Speicherpfad 6 pt"/>
    <w:basedOn w:val="Standard"/>
    <w:pPr>
      <w:spacing w:line="160" w:lineRule="exact"/>
    </w:pPr>
    <w:rPr>
      <w:sz w:val="12"/>
    </w:rPr>
  </w:style>
  <w:style w:type="paragraph" w:customStyle="1" w:styleId="Betreff">
    <w:name w:val="Betreff"/>
    <w:basedOn w:val="Standard"/>
    <w:rPr>
      <w:b/>
      <w:bCs/>
      <w:sz w:val="26"/>
    </w:rPr>
  </w:style>
  <w:style w:type="paragraph" w:styleId="Fuzeile">
    <w:name w:val="footer"/>
    <w:basedOn w:val="Standard"/>
    <w:pPr>
      <w:tabs>
        <w:tab w:val="center" w:pos="4536"/>
        <w:tab w:val="right" w:pos="9072"/>
      </w:tabs>
    </w:pPr>
  </w:style>
  <w:style w:type="character" w:styleId="Seitenzahl">
    <w:name w:val="page number"/>
    <w:basedOn w:val="Absatz-Standardschriftart"/>
  </w:style>
  <w:style w:type="paragraph" w:customStyle="1" w:styleId="Gruss">
    <w:name w:val="Gruss"/>
    <w:basedOn w:val="Standard"/>
    <w:pPr>
      <w:keepNext/>
      <w:keepLines/>
    </w:pPr>
  </w:style>
  <w:style w:type="paragraph" w:styleId="Sprechblasentext">
    <w:name w:val="Balloon Text"/>
    <w:basedOn w:val="Standard"/>
    <w:link w:val="SprechblasentextZchn"/>
    <w:rsid w:val="00183B09"/>
    <w:pPr>
      <w:spacing w:line="240" w:lineRule="auto"/>
    </w:pPr>
    <w:rPr>
      <w:rFonts w:ascii="Tahoma" w:hAnsi="Tahoma" w:cs="Tahoma"/>
      <w:sz w:val="16"/>
      <w:szCs w:val="16"/>
    </w:rPr>
  </w:style>
  <w:style w:type="paragraph" w:customStyle="1" w:styleId="Logo">
    <w:name w:val="Logo"/>
    <w:basedOn w:val="Standard"/>
    <w:rPr>
      <w:vanish/>
    </w:rPr>
  </w:style>
  <w:style w:type="character" w:customStyle="1" w:styleId="SprechblasentextZchn">
    <w:name w:val="Sprechblasentext Zchn"/>
    <w:link w:val="Sprechblasentext"/>
    <w:rsid w:val="00183B09"/>
    <w:rPr>
      <w:rFonts w:ascii="Tahoma" w:hAnsi="Tahoma" w:cs="Tahoma"/>
      <w:sz w:val="16"/>
      <w:szCs w:val="16"/>
    </w:rPr>
  </w:style>
  <w:style w:type="paragraph" w:customStyle="1" w:styleId="fuerFragenkursiv">
    <w:name w:val="fuer Fragen kursiv"/>
    <w:basedOn w:val="Standard"/>
    <w:rsid w:val="00597097"/>
    <w:pPr>
      <w:jc w:val="left"/>
    </w:pPr>
    <w:rPr>
      <w:i/>
      <w:iCs/>
      <w:sz w:val="20"/>
    </w:rPr>
  </w:style>
  <w:style w:type="paragraph" w:customStyle="1" w:styleId="11ptbold">
    <w:name w:val="11 pt bold"/>
    <w:basedOn w:val="Standard"/>
    <w:rsid w:val="00597097"/>
    <w:rPr>
      <w:b/>
      <w:caps/>
      <w:spacing w:val="12"/>
    </w:rPr>
  </w:style>
  <w:style w:type="paragraph" w:customStyle="1" w:styleId="Thema">
    <w:name w:val="Thema"/>
    <w:basedOn w:val="11ptbold"/>
    <w:rsid w:val="00597097"/>
    <w:pPr>
      <w:spacing w:line="320" w:lineRule="exact"/>
    </w:pPr>
    <w:rPr>
      <w:caps w:val="0"/>
      <w:spacing w:val="0"/>
      <w:sz w:val="32"/>
    </w:rPr>
  </w:style>
  <w:style w:type="character" w:styleId="Hyperlink">
    <w:name w:val="Hyperlink"/>
    <w:basedOn w:val="Absatz-Standardschriftart"/>
    <w:rsid w:val="005B41A3"/>
    <w:rPr>
      <w:color w:val="0000FF" w:themeColor="hyperlink"/>
      <w:u w:val="single"/>
    </w:rPr>
  </w:style>
  <w:style w:type="paragraph" w:styleId="KeinLeerraum">
    <w:name w:val="No Spacing"/>
    <w:uiPriority w:val="1"/>
    <w:qFormat/>
    <w:rsid w:val="006E1FAB"/>
    <w:rPr>
      <w:rFonts w:asciiTheme="minorHAnsi" w:eastAsiaTheme="minorHAnsi" w:hAnsiTheme="minorHAnsi" w:cstheme="minorBidi"/>
      <w:sz w:val="22"/>
      <w:szCs w:val="22"/>
      <w:lang w:eastAsia="en-US"/>
    </w:rPr>
  </w:style>
  <w:style w:type="character" w:styleId="NichtaufgelsteErwhnung">
    <w:name w:val="Unresolved Mention"/>
    <w:basedOn w:val="Absatz-Standardschriftart"/>
    <w:uiPriority w:val="99"/>
    <w:semiHidden/>
    <w:unhideWhenUsed/>
    <w:rsid w:val="00D87666"/>
    <w:rPr>
      <w:color w:val="605E5C"/>
      <w:shd w:val="clear" w:color="auto" w:fill="E1DFDD"/>
    </w:rPr>
  </w:style>
  <w:style w:type="paragraph" w:styleId="berarbeitung">
    <w:name w:val="Revision"/>
    <w:hidden/>
    <w:uiPriority w:val="99"/>
    <w:semiHidden/>
    <w:rsid w:val="000E030B"/>
    <w:rPr>
      <w:rFonts w:ascii="Arial" w:hAnsi="Arial"/>
      <w:sz w:val="22"/>
      <w:szCs w:val="24"/>
    </w:rPr>
  </w:style>
  <w:style w:type="character" w:styleId="Kommentarzeichen">
    <w:name w:val="annotation reference"/>
    <w:basedOn w:val="Absatz-Standardschriftart"/>
    <w:semiHidden/>
    <w:unhideWhenUsed/>
    <w:rsid w:val="000E030B"/>
    <w:rPr>
      <w:sz w:val="16"/>
      <w:szCs w:val="16"/>
    </w:rPr>
  </w:style>
  <w:style w:type="paragraph" w:styleId="Kommentartext">
    <w:name w:val="annotation text"/>
    <w:basedOn w:val="Standard"/>
    <w:link w:val="KommentartextZchn"/>
    <w:unhideWhenUsed/>
    <w:rsid w:val="000E030B"/>
    <w:pPr>
      <w:spacing w:line="240" w:lineRule="auto"/>
    </w:pPr>
    <w:rPr>
      <w:sz w:val="20"/>
      <w:szCs w:val="20"/>
    </w:rPr>
  </w:style>
  <w:style w:type="character" w:customStyle="1" w:styleId="KommentartextZchn">
    <w:name w:val="Kommentartext Zchn"/>
    <w:basedOn w:val="Absatz-Standardschriftart"/>
    <w:link w:val="Kommentartext"/>
    <w:rsid w:val="000E030B"/>
    <w:rPr>
      <w:rFonts w:ascii="Arial" w:hAnsi="Arial"/>
    </w:rPr>
  </w:style>
  <w:style w:type="paragraph" w:styleId="Kommentarthema">
    <w:name w:val="annotation subject"/>
    <w:basedOn w:val="Kommentartext"/>
    <w:next w:val="Kommentartext"/>
    <w:link w:val="KommentarthemaZchn"/>
    <w:semiHidden/>
    <w:unhideWhenUsed/>
    <w:rsid w:val="000E030B"/>
    <w:rPr>
      <w:b/>
      <w:bCs/>
    </w:rPr>
  </w:style>
  <w:style w:type="character" w:customStyle="1" w:styleId="KommentarthemaZchn">
    <w:name w:val="Kommentarthema Zchn"/>
    <w:basedOn w:val="KommentartextZchn"/>
    <w:link w:val="Kommentarthema"/>
    <w:semiHidden/>
    <w:rsid w:val="000E030B"/>
    <w:rPr>
      <w:rFonts w:ascii="Arial" w:hAnsi="Arial"/>
      <w:b/>
      <w:bCs/>
    </w:rPr>
  </w:style>
  <w:style w:type="paragraph" w:styleId="StandardWeb">
    <w:name w:val="Normal (Web)"/>
    <w:basedOn w:val="Standard"/>
    <w:semiHidden/>
    <w:unhideWhenUsed/>
    <w:rsid w:val="00A85C8C"/>
    <w:rPr>
      <w:rFonts w:ascii="Times New Roman" w:hAnsi="Times New Roman"/>
      <w:sz w:val="24"/>
    </w:rPr>
  </w:style>
  <w:style w:type="character" w:styleId="BesuchterLink">
    <w:name w:val="FollowedHyperlink"/>
    <w:basedOn w:val="Absatz-Standardschriftart"/>
    <w:semiHidden/>
    <w:unhideWhenUsed/>
    <w:rsid w:val="00DE2CA3"/>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7860685">
      <w:bodyDiv w:val="1"/>
      <w:marLeft w:val="0"/>
      <w:marRight w:val="0"/>
      <w:marTop w:val="0"/>
      <w:marBottom w:val="0"/>
      <w:divBdr>
        <w:top w:val="none" w:sz="0" w:space="0" w:color="auto"/>
        <w:left w:val="none" w:sz="0" w:space="0" w:color="auto"/>
        <w:bottom w:val="none" w:sz="0" w:space="0" w:color="auto"/>
        <w:right w:val="none" w:sz="0" w:space="0" w:color="auto"/>
      </w:divBdr>
    </w:div>
    <w:div w:id="1222866896">
      <w:bodyDiv w:val="1"/>
      <w:marLeft w:val="0"/>
      <w:marRight w:val="0"/>
      <w:marTop w:val="0"/>
      <w:marBottom w:val="0"/>
      <w:divBdr>
        <w:top w:val="none" w:sz="0" w:space="0" w:color="auto"/>
        <w:left w:val="none" w:sz="0" w:space="0" w:color="auto"/>
        <w:bottom w:val="none" w:sz="0" w:space="0" w:color="auto"/>
        <w:right w:val="none" w:sz="0" w:space="0" w:color="auto"/>
      </w:divBdr>
    </w:div>
    <w:div w:id="16780011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eline.lehmann@agvs-upsa.ch"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footer2.xml.rels><?xml version="1.0" encoding="UTF-8" standalone="yes"?>
<Relationships xmlns="http://schemas.openxmlformats.org/package/2006/relationships"><Relationship Id="rId3" Type="http://schemas.openxmlformats.org/officeDocument/2006/relationships/image" Target="media/image3.emf"/><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69F320-D7F2-440B-AB9F-0AC03B38A0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680</Words>
  <Characters>4290</Characters>
  <Application>Microsoft Office Word</Application>
  <DocSecurity>0</DocSecurity>
  <Lines>35</Lines>
  <Paragraphs>9</Paragraphs>
  <ScaleCrop>false</ScaleCrop>
  <HeadingPairs>
    <vt:vector size="2" baseType="variant">
      <vt:variant>
        <vt:lpstr>Titel</vt:lpstr>
      </vt:variant>
      <vt:variant>
        <vt:i4>1</vt:i4>
      </vt:variant>
    </vt:vector>
  </HeadingPairs>
  <TitlesOfParts>
    <vt:vector size="1" baseType="lpstr">
      <vt:lpstr>Adresse</vt:lpstr>
    </vt:vector>
  </TitlesOfParts>
  <Company>Victor Hotz AG</Company>
  <LinksUpToDate>false</LinksUpToDate>
  <CharactersWithSpaces>4961</CharactersWithSpaces>
  <SharedDoc>false</SharedDoc>
  <HLinks>
    <vt:vector size="6" baseType="variant">
      <vt:variant>
        <vt:i4>7995431</vt:i4>
      </vt:variant>
      <vt:variant>
        <vt:i4>0</vt:i4>
      </vt:variant>
      <vt:variant>
        <vt:i4>0</vt:i4>
      </vt:variant>
      <vt:variant>
        <vt:i4>5</vt:i4>
      </vt:variant>
      <vt:variant>
        <vt:lpwstr>http://www.agvs.ch/</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Adresse</dc:title>
  <dc:creator>Sandro Compagno</dc:creator>
  <cp:keywords>, docId:B3200DAE73D15C4DC25AF2C0F3BD4C9F</cp:keywords>
  <cp:lastModifiedBy>Céline Lehmann</cp:lastModifiedBy>
  <cp:revision>4</cp:revision>
  <cp:lastPrinted>2021-12-06T14:05:00Z</cp:lastPrinted>
  <dcterms:created xsi:type="dcterms:W3CDTF">2026-10-27T07:20:00Z</dcterms:created>
  <dcterms:modified xsi:type="dcterms:W3CDTF">2026-10-27T07:24:00Z</dcterms:modified>
</cp:coreProperties>
</file>